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2E722" w14:textId="1D2CBB2B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EF0BD31" w14:textId="10ED067E" w:rsidR="00320D15" w:rsidRP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b w:val="0"/>
          <w:noProof/>
          <w:color w:val="000000" w:themeColor="text1"/>
        </w:rPr>
        <w:t>Presse</w:t>
      </w:r>
      <w:r w:rsidR="003A4589">
        <w:rPr>
          <w:rFonts w:ascii="Verdana" w:hAnsi="Verdana"/>
          <w:b w:val="0"/>
          <w:noProof/>
          <w:color w:val="000000" w:themeColor="text1"/>
        </w:rPr>
        <w:t xml:space="preserve"> </w:t>
      </w:r>
      <w:r>
        <w:rPr>
          <w:rFonts w:ascii="Verdana" w:hAnsi="Verdana"/>
          <w:b w:val="0"/>
          <w:noProof/>
          <w:color w:val="000000" w:themeColor="text1"/>
        </w:rPr>
        <w:t>info</w:t>
      </w:r>
      <w:r w:rsidRPr="00320D15">
        <w:rPr>
          <w:rFonts w:ascii="Verdana" w:hAnsi="Verdana"/>
          <w:b w:val="0"/>
          <w:noProof/>
          <w:color w:val="000000" w:themeColor="text1"/>
        </w:rPr>
        <w:t xml:space="preserve">, </w:t>
      </w:r>
      <w:r w:rsidR="003A4589">
        <w:rPr>
          <w:rFonts w:ascii="Verdana" w:hAnsi="Verdana"/>
          <w:b w:val="0"/>
          <w:noProof/>
          <w:color w:val="000000" w:themeColor="text1"/>
        </w:rPr>
        <w:t xml:space="preserve">september </w:t>
      </w:r>
      <w:r w:rsidR="00713A32">
        <w:rPr>
          <w:rFonts w:ascii="Verdana" w:hAnsi="Verdana"/>
          <w:b w:val="0"/>
          <w:noProof/>
          <w:color w:val="000000" w:themeColor="text1"/>
        </w:rPr>
        <w:t>6</w:t>
      </w:r>
      <w:r w:rsidR="003A4589">
        <w:rPr>
          <w:rFonts w:ascii="Verdana" w:hAnsi="Verdana"/>
          <w:b w:val="0"/>
          <w:noProof/>
          <w:color w:val="000000" w:themeColor="text1"/>
        </w:rPr>
        <w:t>,</w:t>
      </w:r>
      <w:r w:rsidR="00EC5A02">
        <w:rPr>
          <w:rFonts w:ascii="Verdana" w:hAnsi="Verdana"/>
          <w:b w:val="0"/>
          <w:noProof/>
          <w:color w:val="000000" w:themeColor="text1"/>
        </w:rPr>
        <w:t xml:space="preserve"> </w:t>
      </w:r>
      <w:r w:rsidRPr="00320D15">
        <w:rPr>
          <w:rFonts w:ascii="Verdana" w:hAnsi="Verdana"/>
          <w:b w:val="0"/>
          <w:noProof/>
          <w:color w:val="000000" w:themeColor="text1"/>
        </w:rPr>
        <w:t>202</w:t>
      </w:r>
      <w:r w:rsidR="00714856">
        <w:rPr>
          <w:rFonts w:ascii="Verdana" w:hAnsi="Verdana"/>
          <w:b w:val="0"/>
          <w:noProof/>
          <w:color w:val="000000" w:themeColor="text1"/>
        </w:rPr>
        <w:t>5</w:t>
      </w:r>
    </w:p>
    <w:p w14:paraId="4AEDC4DA" w14:textId="77777777" w:rsidR="003A4589" w:rsidRDefault="003A4589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noProof/>
          <w:color w:val="404040"/>
          <w:kern w:val="32"/>
          <w:sz w:val="32"/>
          <w:szCs w:val="32"/>
          <w:lang w:eastAsia="en-US"/>
        </w:rPr>
      </w:pPr>
      <w:r w:rsidRPr="003A4589">
        <w:rPr>
          <w:rFonts w:ascii="Verdana" w:hAnsi="Verdana" w:cs="Arial"/>
          <w:b/>
          <w:noProof/>
          <w:color w:val="404040"/>
          <w:kern w:val="32"/>
          <w:sz w:val="32"/>
          <w:szCs w:val="32"/>
          <w:lang w:eastAsia="en-US"/>
        </w:rPr>
        <w:t>The start of a great adventure: the Transalpine Run delivers a trail running spectacle on the first stage from Lech am Arlberg to Bludenz</w:t>
      </w:r>
    </w:p>
    <w:p w14:paraId="6269F63D" w14:textId="0856E365" w:rsidR="00EC5A02" w:rsidRDefault="003A4589" w:rsidP="00EC5A02">
      <w:pPr>
        <w:rPr>
          <w:rFonts w:ascii="Verdana" w:eastAsia="Times New Roman" w:hAnsi="Verdana" w:cs="Arial"/>
          <w:b/>
          <w:bCs/>
          <w:sz w:val="22"/>
          <w:szCs w:val="22"/>
          <w:bdr w:val="none" w:sz="0" w:space="0" w:color="auto"/>
          <w:lang w:val="de-DE" w:eastAsia="de-DE"/>
        </w:rPr>
      </w:pPr>
      <w:bookmarkStart w:id="0" w:name="OLE_LINK3"/>
      <w:bookmarkStart w:id="1" w:name="OLE_LINK4"/>
      <w:r w:rsidRPr="003A4589">
        <w:rPr>
          <w:rFonts w:ascii="Verdana" w:eastAsia="Times New Roman" w:hAnsi="Verdana" w:cs="Arial"/>
          <w:b/>
          <w:bCs/>
          <w:sz w:val="22"/>
          <w:szCs w:val="22"/>
          <w:bdr w:val="none" w:sz="0" w:space="0" w:color="auto"/>
          <w:lang w:val="de-DE" w:eastAsia="de-DE"/>
        </w:rPr>
        <w:t>The Dynafit Transalpine Run powered by Garmin 2025 adventure began with a spectacular stage: after heavy snowfall the day before, the runners set off on a modified route over 39 kilometers from Lech am Arlberg to Bludenz in perfect weather. Exactly 924 runners took up the challenge. In the end, most of the favorites won.</w:t>
      </w:r>
    </w:p>
    <w:p w14:paraId="258F531D" w14:textId="77777777" w:rsidR="003A4589" w:rsidRPr="00086B2D" w:rsidRDefault="003A4589" w:rsidP="00EC5A02">
      <w:pP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</w:p>
    <w:bookmarkEnd w:id="0"/>
    <w:bookmarkEnd w:id="1"/>
    <w:p w14:paraId="5A911F90" w14:textId="77777777" w:rsidR="003A4589" w:rsidRPr="003A4589" w:rsidRDefault="003A4589" w:rsidP="003A4589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  <w:r w:rsidRPr="003A4589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TAR team: the first men and women in command</w:t>
      </w:r>
    </w:p>
    <w:p w14:paraId="0C74CE3A" w14:textId="77777777" w:rsidR="003A4589" w:rsidRPr="003A4589" w:rsidRDefault="003A4589" w:rsidP="003A4589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3A4589">
        <w:rPr>
          <w:rFonts w:ascii="Verdana" w:hAnsi="Verdana"/>
          <w:color w:val="000000" w:themeColor="text1"/>
          <w:sz w:val="22"/>
          <w:szCs w:val="22"/>
          <w:lang w:val="de-DE"/>
        </w:rPr>
        <w:t>Only one TAR team made it under 4 hours: the favored "DYNAFIT x RENNSTEIGLAUFVEREIN" (GER) with Daniel Greiner and Johannes Gerloff. The two ran to a comfortable lead of around half an hour ahead of Team PÖLLNER SPORTS TEISENDORF (GER) and the Belgian team VAN BALLAER. And the favorites also delivered in the women's race: Team NORDIC WOMEN with Maijla Hakala and Elisa Sihlova from Finland won in 5:09 hours ahead of the two German teams NEXT LEVEL and BOCK auf BERG.</w:t>
      </w:r>
    </w:p>
    <w:p w14:paraId="7818501F" w14:textId="77777777" w:rsidR="003A4589" w:rsidRPr="003A4589" w:rsidRDefault="003A4589" w:rsidP="003A4589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3A4589">
        <w:rPr>
          <w:rFonts w:ascii="Verdana" w:hAnsi="Verdana"/>
          <w:color w:val="000000" w:themeColor="text1"/>
          <w:sz w:val="22"/>
          <w:szCs w:val="22"/>
          <w:lang w:val="de-DE"/>
        </w:rPr>
        <w:t>The mixed teams and the age categories were much closer. All results at https://www.transalpine-run.com/leader_ergebnisse/</w:t>
      </w:r>
    </w:p>
    <w:p w14:paraId="57C6B949" w14:textId="77777777" w:rsidR="003A4589" w:rsidRPr="003A4589" w:rsidRDefault="003A4589" w:rsidP="003A4589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</w:p>
    <w:p w14:paraId="7DBF014E" w14:textId="77777777" w:rsidR="003A4589" w:rsidRPr="003A4589" w:rsidRDefault="003A4589" w:rsidP="003A4589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  <w:r w:rsidRPr="003A4589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SOLO: 274 starters - more than ever before</w:t>
      </w:r>
    </w:p>
    <w:p w14:paraId="23A1FABC" w14:textId="77777777" w:rsidR="003A4589" w:rsidRPr="003A4589" w:rsidRDefault="003A4589" w:rsidP="003A4589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3A4589">
        <w:rPr>
          <w:rFonts w:ascii="Verdana" w:hAnsi="Verdana"/>
          <w:color w:val="000000" w:themeColor="text1"/>
          <w:sz w:val="22"/>
          <w:szCs w:val="22"/>
          <w:lang w:val="de-DE"/>
        </w:rPr>
        <w:t>Bendikt Nussbaum (GER) won in a commanding 3:48 h, ahead of Nils Bergmann (4:09 h) and Christoph Stark (4:17 h). The fastest woman was Verena Hohenrainer from Austria in 4:09 h, ahead of Simone Räss (CH, 4:34 h) and Tanja Plaikner from Italy (4:35 h).</w:t>
      </w:r>
    </w:p>
    <w:p w14:paraId="181CB945" w14:textId="77777777" w:rsidR="003A4589" w:rsidRPr="003A4589" w:rsidRDefault="003A4589" w:rsidP="003A4589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</w:p>
    <w:p w14:paraId="20FC3DAC" w14:textId="77777777" w:rsidR="003A4589" w:rsidRPr="003A4589" w:rsidRDefault="003A4589" w:rsidP="003A4589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  <w:r w:rsidRPr="003A4589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RUN2: fastest time of the day</w:t>
      </w:r>
    </w:p>
    <w:p w14:paraId="07D6AC68" w14:textId="77777777" w:rsidR="003A4589" w:rsidRPr="003A4589" w:rsidRDefault="003A4589" w:rsidP="003A4589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3A4589">
        <w:rPr>
          <w:rFonts w:ascii="Verdana" w:hAnsi="Verdana"/>
          <w:color w:val="000000" w:themeColor="text1"/>
          <w:sz w:val="22"/>
          <w:szCs w:val="22"/>
          <w:lang w:val="de-DE"/>
        </w:rPr>
        <w:t xml:space="preserve">Great sport also in the RUN2 competitions: TEMPODANDEM x SALOMON with Dominik Hohenleitner and Tobias Schmid ran the fastest time of the day in 3:42 hrs.  </w:t>
      </w:r>
    </w:p>
    <w:p w14:paraId="51A0B8BE" w14:textId="77777777" w:rsidR="003A4589" w:rsidRPr="003A4589" w:rsidRDefault="003A4589" w:rsidP="003A4589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3A4589">
        <w:rPr>
          <w:rFonts w:ascii="Verdana" w:hAnsi="Verdana"/>
          <w:color w:val="000000" w:themeColor="text1"/>
          <w:sz w:val="22"/>
          <w:szCs w:val="22"/>
          <w:lang w:val="de-DE"/>
        </w:rPr>
        <w:t xml:space="preserve">Carmen Selb and Theres Reich from the "LECHTALER NATURPARKLAUF" team won the women's race in 4:09 h, while the fastest mixed team in 4:31 h was "TREFFPUNKT SCHWANSEEPARKPLATZ" with Julia Güthling and David Frank.  </w:t>
      </w:r>
    </w:p>
    <w:p w14:paraId="1DDC3C40" w14:textId="77777777" w:rsidR="003A4589" w:rsidRPr="003A4589" w:rsidRDefault="003A4589" w:rsidP="003A4589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</w:p>
    <w:p w14:paraId="250013F5" w14:textId="77777777" w:rsidR="003A4589" w:rsidRPr="003A4589" w:rsidRDefault="003A4589" w:rsidP="003A4589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3A4589">
        <w:rPr>
          <w:rFonts w:ascii="Verdana" w:hAnsi="Verdana"/>
          <w:color w:val="000000" w:themeColor="text1"/>
          <w:sz w:val="22"/>
          <w:szCs w:val="22"/>
          <w:lang w:val="de-DE"/>
        </w:rPr>
        <w:t>The second stage will take place tomorrow on September 7, covering 33 kilometers and 2,300 meters of altitude from Bludenz to Brand.</w:t>
      </w:r>
    </w:p>
    <w:p w14:paraId="0F0A5408" w14:textId="77777777" w:rsidR="003A4589" w:rsidRPr="003A4589" w:rsidRDefault="003A4589" w:rsidP="003A4589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</w:p>
    <w:p w14:paraId="25E764B1" w14:textId="1A4668F6" w:rsidR="00401432" w:rsidRDefault="003A4589" w:rsidP="003A4589">
      <w:pPr>
        <w:rPr>
          <w:rFonts w:ascii="Verdana" w:hAnsi="Verdana"/>
          <w:sz w:val="18"/>
          <w:szCs w:val="18"/>
          <w:lang w:val="de-DE"/>
        </w:rPr>
      </w:pPr>
      <w:r w:rsidRPr="003A4589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All information and results at https://www.transalpine-run.com</w:t>
      </w:r>
    </w:p>
    <w:p w14:paraId="27931035" w14:textId="6E705C6B" w:rsidR="009F7347" w:rsidRPr="00EC5A02" w:rsidRDefault="009F7347" w:rsidP="00320D15">
      <w:pPr>
        <w:rPr>
          <w:rFonts w:ascii="Verdana" w:hAnsi="Verdana"/>
          <w:sz w:val="22"/>
          <w:szCs w:val="22"/>
          <w:lang w:val="de-DE"/>
        </w:rPr>
      </w:pPr>
    </w:p>
    <w:sectPr w:rsidR="009F7347" w:rsidRPr="00EC5A02" w:rsidSect="00335F2D">
      <w:headerReference w:type="default" r:id="rId10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763A5" w14:textId="77777777" w:rsidR="001E107B" w:rsidRDefault="001E107B">
      <w:r>
        <w:separator/>
      </w:r>
    </w:p>
  </w:endnote>
  <w:endnote w:type="continuationSeparator" w:id="0">
    <w:p w14:paraId="06D2D364" w14:textId="77777777" w:rsidR="001E107B" w:rsidRDefault="001E107B">
      <w:r>
        <w:continuationSeparator/>
      </w:r>
    </w:p>
  </w:endnote>
  <w:endnote w:type="continuationNotice" w:id="1">
    <w:p w14:paraId="7EAE0C90" w14:textId="77777777" w:rsidR="001E107B" w:rsidRDefault="001E10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4082B" w14:textId="77777777" w:rsidR="001E107B" w:rsidRDefault="001E107B">
      <w:r>
        <w:separator/>
      </w:r>
    </w:p>
  </w:footnote>
  <w:footnote w:type="continuationSeparator" w:id="0">
    <w:p w14:paraId="30325244" w14:textId="77777777" w:rsidR="001E107B" w:rsidRDefault="001E107B">
      <w:r>
        <w:continuationSeparator/>
      </w:r>
    </w:p>
  </w:footnote>
  <w:footnote w:type="continuationNotice" w:id="1">
    <w:p w14:paraId="0A8CE439" w14:textId="77777777" w:rsidR="001E107B" w:rsidRDefault="001E10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C1427E"/>
    <w:multiLevelType w:val="hybridMultilevel"/>
    <w:tmpl w:val="34365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521971">
    <w:abstractNumId w:val="4"/>
  </w:num>
  <w:num w:numId="2" w16cid:durableId="1754741864">
    <w:abstractNumId w:val="0"/>
  </w:num>
  <w:num w:numId="3" w16cid:durableId="729503685">
    <w:abstractNumId w:val="2"/>
  </w:num>
  <w:num w:numId="4" w16cid:durableId="851798883">
    <w:abstractNumId w:val="6"/>
  </w:num>
  <w:num w:numId="5" w16cid:durableId="658311284">
    <w:abstractNumId w:val="5"/>
  </w:num>
  <w:num w:numId="6" w16cid:durableId="1362123900">
    <w:abstractNumId w:val="1"/>
  </w:num>
  <w:num w:numId="7" w16cid:durableId="429814660">
    <w:abstractNumId w:val="3"/>
  </w:num>
  <w:num w:numId="8" w16cid:durableId="7572117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42E0"/>
    <w:rsid w:val="00024810"/>
    <w:rsid w:val="000275B2"/>
    <w:rsid w:val="00033EC3"/>
    <w:rsid w:val="00035A94"/>
    <w:rsid w:val="00036168"/>
    <w:rsid w:val="00036A8D"/>
    <w:rsid w:val="000420EB"/>
    <w:rsid w:val="00050E55"/>
    <w:rsid w:val="000521BB"/>
    <w:rsid w:val="00052755"/>
    <w:rsid w:val="00052D42"/>
    <w:rsid w:val="000670AE"/>
    <w:rsid w:val="000705CC"/>
    <w:rsid w:val="00071832"/>
    <w:rsid w:val="0008135D"/>
    <w:rsid w:val="0009264D"/>
    <w:rsid w:val="000A5B4E"/>
    <w:rsid w:val="000B63B9"/>
    <w:rsid w:val="000B699E"/>
    <w:rsid w:val="000C0A71"/>
    <w:rsid w:val="000D18E8"/>
    <w:rsid w:val="000D6D17"/>
    <w:rsid w:val="000E1CE1"/>
    <w:rsid w:val="000E2FB1"/>
    <w:rsid w:val="000E7093"/>
    <w:rsid w:val="0010124B"/>
    <w:rsid w:val="00101F34"/>
    <w:rsid w:val="0010218C"/>
    <w:rsid w:val="001127FF"/>
    <w:rsid w:val="00132506"/>
    <w:rsid w:val="0013778B"/>
    <w:rsid w:val="00140CB2"/>
    <w:rsid w:val="00141060"/>
    <w:rsid w:val="00143C8F"/>
    <w:rsid w:val="00147D4A"/>
    <w:rsid w:val="001525E8"/>
    <w:rsid w:val="001532B1"/>
    <w:rsid w:val="001544C2"/>
    <w:rsid w:val="00154E7F"/>
    <w:rsid w:val="00155B72"/>
    <w:rsid w:val="00166B2B"/>
    <w:rsid w:val="00171337"/>
    <w:rsid w:val="0017229F"/>
    <w:rsid w:val="00195203"/>
    <w:rsid w:val="001A0041"/>
    <w:rsid w:val="001A3720"/>
    <w:rsid w:val="001A3E7B"/>
    <w:rsid w:val="001B0C6E"/>
    <w:rsid w:val="001B7380"/>
    <w:rsid w:val="001C19A2"/>
    <w:rsid w:val="001E107B"/>
    <w:rsid w:val="001E455E"/>
    <w:rsid w:val="001F13A2"/>
    <w:rsid w:val="001F4CD8"/>
    <w:rsid w:val="001F5477"/>
    <w:rsid w:val="00200CC7"/>
    <w:rsid w:val="00202D5C"/>
    <w:rsid w:val="0020551A"/>
    <w:rsid w:val="00206A17"/>
    <w:rsid w:val="00206BB1"/>
    <w:rsid w:val="00214934"/>
    <w:rsid w:val="00216986"/>
    <w:rsid w:val="00217D6A"/>
    <w:rsid w:val="002436F7"/>
    <w:rsid w:val="00254EE6"/>
    <w:rsid w:val="00256E6E"/>
    <w:rsid w:val="002610FE"/>
    <w:rsid w:val="002846BF"/>
    <w:rsid w:val="002857FD"/>
    <w:rsid w:val="00287561"/>
    <w:rsid w:val="0029459B"/>
    <w:rsid w:val="002968F0"/>
    <w:rsid w:val="002A005F"/>
    <w:rsid w:val="002A0287"/>
    <w:rsid w:val="002A4DD0"/>
    <w:rsid w:val="002B5D5D"/>
    <w:rsid w:val="002B6212"/>
    <w:rsid w:val="002D69DC"/>
    <w:rsid w:val="002E6685"/>
    <w:rsid w:val="002F3352"/>
    <w:rsid w:val="003031EC"/>
    <w:rsid w:val="00307225"/>
    <w:rsid w:val="00320D15"/>
    <w:rsid w:val="00326BC6"/>
    <w:rsid w:val="003355EC"/>
    <w:rsid w:val="00335F2D"/>
    <w:rsid w:val="00336FB0"/>
    <w:rsid w:val="0035594C"/>
    <w:rsid w:val="003770E7"/>
    <w:rsid w:val="003A4589"/>
    <w:rsid w:val="003A4FD8"/>
    <w:rsid w:val="003C1E7D"/>
    <w:rsid w:val="003C38D3"/>
    <w:rsid w:val="003C762E"/>
    <w:rsid w:val="003D6E13"/>
    <w:rsid w:val="003E0E22"/>
    <w:rsid w:val="003F0FA0"/>
    <w:rsid w:val="003F499B"/>
    <w:rsid w:val="003F7FB3"/>
    <w:rsid w:val="00401432"/>
    <w:rsid w:val="0040251E"/>
    <w:rsid w:val="0040348C"/>
    <w:rsid w:val="00405DE4"/>
    <w:rsid w:val="00407638"/>
    <w:rsid w:val="00412362"/>
    <w:rsid w:val="004144C4"/>
    <w:rsid w:val="00424298"/>
    <w:rsid w:val="00426828"/>
    <w:rsid w:val="00431D42"/>
    <w:rsid w:val="00434C3E"/>
    <w:rsid w:val="0044407C"/>
    <w:rsid w:val="004450FC"/>
    <w:rsid w:val="00453572"/>
    <w:rsid w:val="00462AEF"/>
    <w:rsid w:val="00465936"/>
    <w:rsid w:val="0047035F"/>
    <w:rsid w:val="00474401"/>
    <w:rsid w:val="00476782"/>
    <w:rsid w:val="00480D61"/>
    <w:rsid w:val="004922AE"/>
    <w:rsid w:val="004927B1"/>
    <w:rsid w:val="00495EBF"/>
    <w:rsid w:val="004B645A"/>
    <w:rsid w:val="004D0941"/>
    <w:rsid w:val="004D5E5D"/>
    <w:rsid w:val="004F1B1F"/>
    <w:rsid w:val="004F4F7C"/>
    <w:rsid w:val="005056C4"/>
    <w:rsid w:val="00527DED"/>
    <w:rsid w:val="00530152"/>
    <w:rsid w:val="00534F53"/>
    <w:rsid w:val="00537412"/>
    <w:rsid w:val="005411A8"/>
    <w:rsid w:val="00557568"/>
    <w:rsid w:val="00560C05"/>
    <w:rsid w:val="00566012"/>
    <w:rsid w:val="005711CB"/>
    <w:rsid w:val="00582298"/>
    <w:rsid w:val="005831F8"/>
    <w:rsid w:val="00594C06"/>
    <w:rsid w:val="005969C1"/>
    <w:rsid w:val="00597502"/>
    <w:rsid w:val="005A086F"/>
    <w:rsid w:val="005A3592"/>
    <w:rsid w:val="005D29D4"/>
    <w:rsid w:val="005D3D11"/>
    <w:rsid w:val="005D5552"/>
    <w:rsid w:val="005E1293"/>
    <w:rsid w:val="005E305B"/>
    <w:rsid w:val="005E6BF4"/>
    <w:rsid w:val="005E72D8"/>
    <w:rsid w:val="005F163C"/>
    <w:rsid w:val="005F646A"/>
    <w:rsid w:val="0060175A"/>
    <w:rsid w:val="006117C1"/>
    <w:rsid w:val="0061485B"/>
    <w:rsid w:val="00617A6D"/>
    <w:rsid w:val="0062278E"/>
    <w:rsid w:val="00622AAB"/>
    <w:rsid w:val="00631D40"/>
    <w:rsid w:val="00634358"/>
    <w:rsid w:val="006362B4"/>
    <w:rsid w:val="00641C28"/>
    <w:rsid w:val="00641C87"/>
    <w:rsid w:val="0065277D"/>
    <w:rsid w:val="0066026E"/>
    <w:rsid w:val="0066327E"/>
    <w:rsid w:val="0066346F"/>
    <w:rsid w:val="00676071"/>
    <w:rsid w:val="0067611F"/>
    <w:rsid w:val="006846DE"/>
    <w:rsid w:val="00690E88"/>
    <w:rsid w:val="006A5AE6"/>
    <w:rsid w:val="006B69F0"/>
    <w:rsid w:val="006C15B8"/>
    <w:rsid w:val="006C1EF4"/>
    <w:rsid w:val="006D647C"/>
    <w:rsid w:val="006E4EF2"/>
    <w:rsid w:val="006E54F6"/>
    <w:rsid w:val="006E5E25"/>
    <w:rsid w:val="006F2C87"/>
    <w:rsid w:val="006F52A9"/>
    <w:rsid w:val="006F5B4F"/>
    <w:rsid w:val="006F6B20"/>
    <w:rsid w:val="00704E32"/>
    <w:rsid w:val="0070669F"/>
    <w:rsid w:val="00712838"/>
    <w:rsid w:val="00712EB4"/>
    <w:rsid w:val="00713A32"/>
    <w:rsid w:val="00714856"/>
    <w:rsid w:val="00716B21"/>
    <w:rsid w:val="00721D82"/>
    <w:rsid w:val="007416C0"/>
    <w:rsid w:val="00750908"/>
    <w:rsid w:val="00752922"/>
    <w:rsid w:val="007579BC"/>
    <w:rsid w:val="00761E0C"/>
    <w:rsid w:val="007720A0"/>
    <w:rsid w:val="0078267B"/>
    <w:rsid w:val="0079152D"/>
    <w:rsid w:val="007A5140"/>
    <w:rsid w:val="007A6502"/>
    <w:rsid w:val="007B56D5"/>
    <w:rsid w:val="007B7B29"/>
    <w:rsid w:val="007E6370"/>
    <w:rsid w:val="007F0BEC"/>
    <w:rsid w:val="007F2EC1"/>
    <w:rsid w:val="0080779E"/>
    <w:rsid w:val="00810167"/>
    <w:rsid w:val="00810660"/>
    <w:rsid w:val="00812BC0"/>
    <w:rsid w:val="00814E17"/>
    <w:rsid w:val="00826F8E"/>
    <w:rsid w:val="00834A56"/>
    <w:rsid w:val="00850044"/>
    <w:rsid w:val="00894E85"/>
    <w:rsid w:val="008A1AC9"/>
    <w:rsid w:val="008A5B9A"/>
    <w:rsid w:val="008C0E58"/>
    <w:rsid w:val="008D35C9"/>
    <w:rsid w:val="008D6B15"/>
    <w:rsid w:val="008E53DC"/>
    <w:rsid w:val="008F0AF6"/>
    <w:rsid w:val="0090124D"/>
    <w:rsid w:val="00903EEB"/>
    <w:rsid w:val="00905A76"/>
    <w:rsid w:val="0090714E"/>
    <w:rsid w:val="009109C6"/>
    <w:rsid w:val="00923318"/>
    <w:rsid w:val="00926135"/>
    <w:rsid w:val="009405E2"/>
    <w:rsid w:val="00942A66"/>
    <w:rsid w:val="00980C07"/>
    <w:rsid w:val="009816C6"/>
    <w:rsid w:val="009930B2"/>
    <w:rsid w:val="009935DA"/>
    <w:rsid w:val="009A3165"/>
    <w:rsid w:val="009A7B0D"/>
    <w:rsid w:val="009B0C07"/>
    <w:rsid w:val="009E02C3"/>
    <w:rsid w:val="009E1062"/>
    <w:rsid w:val="009E2983"/>
    <w:rsid w:val="009E70A9"/>
    <w:rsid w:val="009F7347"/>
    <w:rsid w:val="00A0796F"/>
    <w:rsid w:val="00A22626"/>
    <w:rsid w:val="00A228FA"/>
    <w:rsid w:val="00A41E17"/>
    <w:rsid w:val="00A52EBE"/>
    <w:rsid w:val="00A61A29"/>
    <w:rsid w:val="00A65455"/>
    <w:rsid w:val="00A66957"/>
    <w:rsid w:val="00A7064B"/>
    <w:rsid w:val="00A71646"/>
    <w:rsid w:val="00A77C23"/>
    <w:rsid w:val="00A8756C"/>
    <w:rsid w:val="00A93B7F"/>
    <w:rsid w:val="00AA7D73"/>
    <w:rsid w:val="00AE394C"/>
    <w:rsid w:val="00AF2E1A"/>
    <w:rsid w:val="00B0314A"/>
    <w:rsid w:val="00B04860"/>
    <w:rsid w:val="00B14A34"/>
    <w:rsid w:val="00B31D7A"/>
    <w:rsid w:val="00B31EB5"/>
    <w:rsid w:val="00B36063"/>
    <w:rsid w:val="00B40E60"/>
    <w:rsid w:val="00B519B2"/>
    <w:rsid w:val="00B53467"/>
    <w:rsid w:val="00B61807"/>
    <w:rsid w:val="00B8276F"/>
    <w:rsid w:val="00B9500E"/>
    <w:rsid w:val="00BA19C8"/>
    <w:rsid w:val="00BA24BB"/>
    <w:rsid w:val="00BA55DF"/>
    <w:rsid w:val="00BA707C"/>
    <w:rsid w:val="00BD4141"/>
    <w:rsid w:val="00BD4F48"/>
    <w:rsid w:val="00BE68C1"/>
    <w:rsid w:val="00BE6FAB"/>
    <w:rsid w:val="00BF37C8"/>
    <w:rsid w:val="00BF73DA"/>
    <w:rsid w:val="00C009B7"/>
    <w:rsid w:val="00C01F7D"/>
    <w:rsid w:val="00C100C1"/>
    <w:rsid w:val="00C2761A"/>
    <w:rsid w:val="00C32613"/>
    <w:rsid w:val="00C3584F"/>
    <w:rsid w:val="00C36B6B"/>
    <w:rsid w:val="00C44252"/>
    <w:rsid w:val="00C46DAA"/>
    <w:rsid w:val="00C47F95"/>
    <w:rsid w:val="00C51822"/>
    <w:rsid w:val="00C53964"/>
    <w:rsid w:val="00C575EC"/>
    <w:rsid w:val="00C63A11"/>
    <w:rsid w:val="00C63F54"/>
    <w:rsid w:val="00C65000"/>
    <w:rsid w:val="00C718ED"/>
    <w:rsid w:val="00C72F47"/>
    <w:rsid w:val="00C749A1"/>
    <w:rsid w:val="00C75449"/>
    <w:rsid w:val="00C85E2E"/>
    <w:rsid w:val="00C87B48"/>
    <w:rsid w:val="00C90827"/>
    <w:rsid w:val="00C95FFC"/>
    <w:rsid w:val="00CB6EC3"/>
    <w:rsid w:val="00CC0672"/>
    <w:rsid w:val="00CC2671"/>
    <w:rsid w:val="00CC5A40"/>
    <w:rsid w:val="00D14DA6"/>
    <w:rsid w:val="00D15785"/>
    <w:rsid w:val="00D1707F"/>
    <w:rsid w:val="00D225E7"/>
    <w:rsid w:val="00D237E8"/>
    <w:rsid w:val="00D2512D"/>
    <w:rsid w:val="00D25443"/>
    <w:rsid w:val="00D3016B"/>
    <w:rsid w:val="00D417D0"/>
    <w:rsid w:val="00D614C7"/>
    <w:rsid w:val="00D703E0"/>
    <w:rsid w:val="00D70EA6"/>
    <w:rsid w:val="00D8151E"/>
    <w:rsid w:val="00D82708"/>
    <w:rsid w:val="00D86210"/>
    <w:rsid w:val="00D9266D"/>
    <w:rsid w:val="00DA1B03"/>
    <w:rsid w:val="00DA3055"/>
    <w:rsid w:val="00DA3404"/>
    <w:rsid w:val="00DC43CA"/>
    <w:rsid w:val="00DE03A8"/>
    <w:rsid w:val="00DE49C7"/>
    <w:rsid w:val="00DF1B9F"/>
    <w:rsid w:val="00E00AC2"/>
    <w:rsid w:val="00E01E8D"/>
    <w:rsid w:val="00E05053"/>
    <w:rsid w:val="00E1090C"/>
    <w:rsid w:val="00E26F0A"/>
    <w:rsid w:val="00E3571D"/>
    <w:rsid w:val="00E438D8"/>
    <w:rsid w:val="00E4603E"/>
    <w:rsid w:val="00E475F6"/>
    <w:rsid w:val="00E62533"/>
    <w:rsid w:val="00E703F2"/>
    <w:rsid w:val="00E8070D"/>
    <w:rsid w:val="00E909D9"/>
    <w:rsid w:val="00EB4BFF"/>
    <w:rsid w:val="00EB71E5"/>
    <w:rsid w:val="00EC5A02"/>
    <w:rsid w:val="00ED0B59"/>
    <w:rsid w:val="00ED5B1C"/>
    <w:rsid w:val="00ED5DBB"/>
    <w:rsid w:val="00EE387F"/>
    <w:rsid w:val="00EE43A8"/>
    <w:rsid w:val="00EF017B"/>
    <w:rsid w:val="00EF7E91"/>
    <w:rsid w:val="00F12219"/>
    <w:rsid w:val="00F12C10"/>
    <w:rsid w:val="00F403FF"/>
    <w:rsid w:val="00F45830"/>
    <w:rsid w:val="00F64E4B"/>
    <w:rsid w:val="00F65229"/>
    <w:rsid w:val="00F74A6E"/>
    <w:rsid w:val="00F90022"/>
    <w:rsid w:val="00F95016"/>
    <w:rsid w:val="00FA7943"/>
    <w:rsid w:val="00FB1FC6"/>
    <w:rsid w:val="00FB454C"/>
    <w:rsid w:val="00FB6883"/>
    <w:rsid w:val="00FC34D6"/>
    <w:rsid w:val="00FC6444"/>
    <w:rsid w:val="00FD0A86"/>
    <w:rsid w:val="00FD585E"/>
    <w:rsid w:val="00FE4476"/>
    <w:rsid w:val="00FE638A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6" ma:contentTypeDescription="Ein neues Dokument erstellen." ma:contentTypeScope="" ma:versionID="e8c6cf3a8049cc3690b9937aa8acf098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fa616f19a2e2c13170943fd8956977d6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F84E01-CEE8-4F3D-8A95-5783082EB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3</cp:revision>
  <cp:lastPrinted>2025-09-06T18:36:00Z</cp:lastPrinted>
  <dcterms:created xsi:type="dcterms:W3CDTF">2025-09-06T18:41:00Z</dcterms:created>
  <dcterms:modified xsi:type="dcterms:W3CDTF">2025-09-06T18:42:00Z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